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79" w:rsidRPr="00680679" w:rsidRDefault="00680679" w:rsidP="00680679">
      <w:pPr>
        <w:widowControl w:val="0"/>
        <w:shd w:val="clear" w:color="auto" w:fill="FFFFFF"/>
        <w:tabs>
          <w:tab w:val="left" w:pos="0"/>
        </w:tabs>
        <w:ind w:firstLine="567"/>
        <w:jc w:val="center"/>
        <w:rPr>
          <w:rFonts w:ascii="Arial" w:hAnsi="Arial" w:cs="Arial"/>
          <w:b/>
          <w:sz w:val="24"/>
          <w:szCs w:val="24"/>
        </w:rPr>
      </w:pPr>
      <w:r w:rsidRPr="00680679">
        <w:rPr>
          <w:rFonts w:ascii="Arial" w:hAnsi="Arial" w:cs="Arial"/>
          <w:b/>
          <w:sz w:val="24"/>
          <w:szCs w:val="24"/>
        </w:rPr>
        <w:t>Глава 4. Порядок поступления на муниципальную службу, ее прохождения и прекращения</w:t>
      </w:r>
    </w:p>
    <w:p w:rsidR="00680679" w:rsidRPr="00680679" w:rsidRDefault="00680679" w:rsidP="00680679">
      <w:pPr>
        <w:widowControl w:val="0"/>
        <w:shd w:val="clear" w:color="auto" w:fill="FFFFFF"/>
        <w:tabs>
          <w:tab w:val="left" w:pos="0"/>
        </w:tabs>
        <w:ind w:firstLine="567"/>
        <w:rPr>
          <w:rFonts w:ascii="Arial" w:hAnsi="Arial" w:cs="Arial"/>
          <w:b/>
          <w:sz w:val="24"/>
          <w:szCs w:val="24"/>
        </w:rPr>
      </w:pPr>
    </w:p>
    <w:p w:rsidR="00680679" w:rsidRPr="00680679" w:rsidRDefault="00680679" w:rsidP="00680679">
      <w:pPr>
        <w:widowControl w:val="0"/>
        <w:shd w:val="clear" w:color="auto" w:fill="FFFFFF"/>
        <w:ind w:firstLine="567"/>
        <w:rPr>
          <w:rFonts w:ascii="Arial" w:hAnsi="Arial" w:cs="Arial"/>
          <w:b/>
          <w:sz w:val="24"/>
          <w:szCs w:val="24"/>
        </w:rPr>
      </w:pPr>
      <w:r w:rsidRPr="00680679">
        <w:rPr>
          <w:rFonts w:ascii="Arial" w:hAnsi="Arial" w:cs="Arial"/>
          <w:b/>
          <w:sz w:val="24"/>
          <w:szCs w:val="24"/>
        </w:rPr>
        <w:t>Статья 18. Поступление на муниципальную службу</w:t>
      </w:r>
    </w:p>
    <w:p w:rsidR="00680679" w:rsidRPr="009834C6" w:rsidRDefault="00680679" w:rsidP="00680679">
      <w:pPr>
        <w:widowControl w:val="0"/>
        <w:shd w:val="clear" w:color="auto" w:fill="FFFFFF"/>
        <w:tabs>
          <w:tab w:val="left" w:pos="993"/>
        </w:tabs>
        <w:ind w:firstLine="567"/>
        <w:rPr>
          <w:rFonts w:ascii="Arial" w:hAnsi="Arial" w:cs="Arial"/>
          <w:sz w:val="24"/>
          <w:szCs w:val="24"/>
        </w:rPr>
      </w:pPr>
    </w:p>
    <w:p w:rsidR="00680679" w:rsidRPr="00A97CB1" w:rsidRDefault="00680679" w:rsidP="00680679">
      <w:pPr>
        <w:widowControl w:val="0"/>
        <w:shd w:val="clear" w:color="auto" w:fill="FFFFFF"/>
        <w:tabs>
          <w:tab w:val="left" w:pos="993"/>
        </w:tabs>
        <w:ind w:firstLine="567"/>
        <w:jc w:val="both"/>
        <w:rPr>
          <w:rFonts w:ascii="Arial" w:hAnsi="Arial" w:cs="Arial"/>
          <w:sz w:val="24"/>
          <w:szCs w:val="24"/>
        </w:rPr>
      </w:pPr>
      <w:r w:rsidRPr="00A97CB1">
        <w:rPr>
          <w:rFonts w:ascii="Arial" w:hAnsi="Arial" w:cs="Arial"/>
          <w:sz w:val="24"/>
          <w:szCs w:val="24"/>
        </w:rPr>
        <w:t>1. </w:t>
      </w:r>
      <w:proofErr w:type="gramStart"/>
      <w:r w:rsidRPr="00A97CB1">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№25 - ФЗ «О муниципальной службе в Российской Федерации» в качестве ограничений, связанных с муниципальной службой.</w:t>
      </w:r>
      <w:proofErr w:type="gramEnd"/>
    </w:p>
    <w:p w:rsidR="00680679" w:rsidRPr="00A97CB1" w:rsidRDefault="00680679" w:rsidP="00680679">
      <w:pPr>
        <w:pStyle w:val="31"/>
        <w:widowControl w:val="0"/>
        <w:tabs>
          <w:tab w:val="left" w:pos="993"/>
        </w:tabs>
        <w:spacing w:after="0"/>
        <w:ind w:left="0" w:firstLine="567"/>
        <w:jc w:val="both"/>
        <w:rPr>
          <w:rFonts w:ascii="Arial" w:hAnsi="Arial" w:cs="Arial"/>
          <w:sz w:val="24"/>
          <w:szCs w:val="24"/>
        </w:rPr>
      </w:pPr>
      <w:r w:rsidRPr="00A97CB1">
        <w:rPr>
          <w:rFonts w:ascii="Arial" w:hAnsi="Arial" w:cs="Arial"/>
          <w:sz w:val="24"/>
          <w:szCs w:val="24"/>
        </w:rPr>
        <w:t>2. </w:t>
      </w:r>
      <w:proofErr w:type="gramStart"/>
      <w:r w:rsidRPr="00A97CB1">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80679" w:rsidRPr="00A97CB1" w:rsidRDefault="00680679" w:rsidP="00680679">
      <w:pPr>
        <w:pStyle w:val="31"/>
        <w:widowControl w:val="0"/>
        <w:tabs>
          <w:tab w:val="left" w:pos="993"/>
        </w:tabs>
        <w:spacing w:after="0"/>
        <w:ind w:left="0" w:firstLine="567"/>
        <w:jc w:val="both"/>
        <w:rPr>
          <w:rFonts w:ascii="Arial" w:hAnsi="Arial" w:cs="Arial"/>
          <w:sz w:val="24"/>
          <w:szCs w:val="24"/>
        </w:rPr>
      </w:pPr>
      <w:r w:rsidRPr="00A97CB1">
        <w:rPr>
          <w:rFonts w:ascii="Arial" w:hAnsi="Arial" w:cs="Arial"/>
          <w:sz w:val="24"/>
          <w:szCs w:val="24"/>
        </w:rPr>
        <w:t>3. При поступлении на муниципальную службу гражданин представляет:</w:t>
      </w:r>
    </w:p>
    <w:p w:rsidR="00680679" w:rsidRPr="00A97CB1" w:rsidRDefault="00680679" w:rsidP="00680679">
      <w:pPr>
        <w:widowControl w:val="0"/>
        <w:shd w:val="clear" w:color="auto" w:fill="FFFFFF"/>
        <w:tabs>
          <w:tab w:val="left" w:pos="1134"/>
        </w:tabs>
        <w:ind w:firstLine="567"/>
        <w:jc w:val="both"/>
        <w:rPr>
          <w:rFonts w:ascii="Arial" w:hAnsi="Arial" w:cs="Arial"/>
          <w:sz w:val="24"/>
          <w:szCs w:val="24"/>
        </w:rPr>
      </w:pPr>
      <w:r w:rsidRPr="00A97CB1">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680679" w:rsidRPr="00A97CB1" w:rsidRDefault="00680679" w:rsidP="00680679">
      <w:pPr>
        <w:widowControl w:val="0"/>
        <w:shd w:val="clear" w:color="auto" w:fill="FFFFFF"/>
        <w:tabs>
          <w:tab w:val="left" w:pos="1134"/>
        </w:tabs>
        <w:ind w:firstLine="567"/>
        <w:jc w:val="both"/>
        <w:rPr>
          <w:rFonts w:ascii="Arial" w:hAnsi="Arial" w:cs="Arial"/>
          <w:sz w:val="24"/>
          <w:szCs w:val="24"/>
        </w:rPr>
      </w:pPr>
      <w:r w:rsidRPr="00A97CB1">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80679" w:rsidRPr="00A97CB1" w:rsidRDefault="00680679" w:rsidP="00680679">
      <w:pPr>
        <w:widowControl w:val="0"/>
        <w:shd w:val="clear" w:color="auto" w:fill="FFFFFF"/>
        <w:tabs>
          <w:tab w:val="left" w:pos="1134"/>
        </w:tabs>
        <w:ind w:firstLine="567"/>
        <w:jc w:val="both"/>
        <w:rPr>
          <w:rFonts w:ascii="Arial" w:hAnsi="Arial" w:cs="Arial"/>
          <w:sz w:val="24"/>
          <w:szCs w:val="24"/>
        </w:rPr>
      </w:pPr>
      <w:r w:rsidRPr="00A97CB1">
        <w:rPr>
          <w:rFonts w:ascii="Arial" w:hAnsi="Arial" w:cs="Arial"/>
          <w:sz w:val="24"/>
          <w:szCs w:val="24"/>
        </w:rPr>
        <w:t>3) паспорт;</w:t>
      </w:r>
    </w:p>
    <w:p w:rsidR="00680679" w:rsidRPr="00A97CB1" w:rsidRDefault="00680679" w:rsidP="00680679">
      <w:pPr>
        <w:widowControl w:val="0"/>
        <w:shd w:val="clear" w:color="auto" w:fill="FFFFFF"/>
        <w:tabs>
          <w:tab w:val="left" w:pos="1134"/>
        </w:tabs>
        <w:ind w:firstLine="567"/>
        <w:jc w:val="both"/>
        <w:rPr>
          <w:rFonts w:ascii="Arial" w:hAnsi="Arial" w:cs="Arial"/>
          <w:sz w:val="24"/>
          <w:szCs w:val="24"/>
        </w:rPr>
      </w:pPr>
      <w:r w:rsidRPr="00A97CB1">
        <w:rPr>
          <w:rFonts w:ascii="Arial" w:hAnsi="Arial" w:cs="Arial"/>
          <w:sz w:val="24"/>
          <w:szCs w:val="24"/>
        </w:rPr>
        <w:t>4) трудовую книжку, за исключением случаев, когда трудовой договор (контракт) заключается впервые;</w:t>
      </w:r>
    </w:p>
    <w:p w:rsidR="00680679" w:rsidRPr="00A97CB1" w:rsidRDefault="00680679" w:rsidP="00680679">
      <w:pPr>
        <w:widowControl w:val="0"/>
        <w:shd w:val="clear" w:color="auto" w:fill="FFFFFF"/>
        <w:tabs>
          <w:tab w:val="left" w:pos="1066"/>
          <w:tab w:val="left" w:pos="1134"/>
        </w:tabs>
        <w:ind w:firstLine="567"/>
        <w:jc w:val="both"/>
        <w:rPr>
          <w:rFonts w:ascii="Arial" w:hAnsi="Arial" w:cs="Arial"/>
          <w:sz w:val="24"/>
          <w:szCs w:val="24"/>
        </w:rPr>
      </w:pPr>
      <w:r w:rsidRPr="00A97CB1">
        <w:rPr>
          <w:rFonts w:ascii="Arial" w:hAnsi="Arial" w:cs="Arial"/>
          <w:sz w:val="24"/>
          <w:szCs w:val="24"/>
        </w:rPr>
        <w:t>5) документ об образовании;</w:t>
      </w:r>
    </w:p>
    <w:p w:rsidR="00680679" w:rsidRPr="00A97CB1" w:rsidRDefault="00680679" w:rsidP="00680679">
      <w:pPr>
        <w:pStyle w:val="31"/>
        <w:widowControl w:val="0"/>
        <w:tabs>
          <w:tab w:val="left" w:pos="1066"/>
          <w:tab w:val="left" w:pos="1134"/>
        </w:tabs>
        <w:spacing w:after="0"/>
        <w:ind w:left="0" w:firstLine="567"/>
        <w:jc w:val="both"/>
        <w:rPr>
          <w:rFonts w:ascii="Arial" w:hAnsi="Arial" w:cs="Arial"/>
          <w:sz w:val="24"/>
          <w:szCs w:val="24"/>
        </w:rPr>
      </w:pPr>
      <w:r w:rsidRPr="00A97CB1">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80679" w:rsidRPr="00A97CB1" w:rsidRDefault="00680679" w:rsidP="00680679">
      <w:pPr>
        <w:widowControl w:val="0"/>
        <w:shd w:val="clear" w:color="auto" w:fill="FFFFFF"/>
        <w:tabs>
          <w:tab w:val="left" w:pos="1066"/>
          <w:tab w:val="left" w:pos="1134"/>
        </w:tabs>
        <w:ind w:firstLine="567"/>
        <w:jc w:val="both"/>
        <w:rPr>
          <w:rFonts w:ascii="Arial" w:hAnsi="Arial" w:cs="Arial"/>
          <w:sz w:val="24"/>
          <w:szCs w:val="24"/>
        </w:rPr>
      </w:pPr>
      <w:r w:rsidRPr="00A97CB1">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80679" w:rsidRPr="00A97CB1" w:rsidRDefault="00680679" w:rsidP="00680679">
      <w:pPr>
        <w:widowControl w:val="0"/>
        <w:shd w:val="clear" w:color="auto" w:fill="FFFFFF"/>
        <w:tabs>
          <w:tab w:val="left" w:pos="1066"/>
          <w:tab w:val="left" w:pos="1134"/>
        </w:tabs>
        <w:ind w:firstLine="567"/>
        <w:jc w:val="both"/>
        <w:rPr>
          <w:rFonts w:ascii="Arial" w:hAnsi="Arial" w:cs="Arial"/>
          <w:sz w:val="24"/>
          <w:szCs w:val="24"/>
        </w:rPr>
      </w:pPr>
      <w:r w:rsidRPr="00A97CB1">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680679" w:rsidRPr="00A97CB1" w:rsidRDefault="00680679" w:rsidP="00680679">
      <w:pPr>
        <w:widowControl w:val="0"/>
        <w:shd w:val="clear" w:color="auto" w:fill="FFFFFF"/>
        <w:tabs>
          <w:tab w:val="left" w:pos="1066"/>
          <w:tab w:val="left" w:pos="1134"/>
        </w:tabs>
        <w:ind w:firstLine="567"/>
        <w:jc w:val="both"/>
        <w:rPr>
          <w:rFonts w:ascii="Arial" w:hAnsi="Arial" w:cs="Arial"/>
          <w:sz w:val="24"/>
          <w:szCs w:val="24"/>
        </w:rPr>
      </w:pPr>
      <w:r w:rsidRPr="00A97CB1">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680679" w:rsidRPr="00A97CB1" w:rsidRDefault="00680679" w:rsidP="00680679">
      <w:pPr>
        <w:pStyle w:val="31"/>
        <w:widowControl w:val="0"/>
        <w:tabs>
          <w:tab w:val="left" w:pos="1134"/>
        </w:tabs>
        <w:spacing w:after="0"/>
        <w:ind w:left="0" w:firstLine="567"/>
        <w:jc w:val="both"/>
        <w:rPr>
          <w:rFonts w:ascii="Arial" w:hAnsi="Arial" w:cs="Arial"/>
          <w:sz w:val="24"/>
          <w:szCs w:val="24"/>
        </w:rPr>
      </w:pPr>
      <w:r w:rsidRPr="00A97CB1">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80679" w:rsidRPr="00A97CB1" w:rsidRDefault="00680679" w:rsidP="00680679">
      <w:pPr>
        <w:pStyle w:val="2"/>
        <w:widowControl w:val="0"/>
        <w:tabs>
          <w:tab w:val="left" w:pos="1134"/>
        </w:tabs>
        <w:spacing w:after="0" w:line="240" w:lineRule="auto"/>
        <w:ind w:firstLine="567"/>
        <w:jc w:val="both"/>
        <w:rPr>
          <w:rFonts w:ascii="Arial" w:hAnsi="Arial" w:cs="Arial"/>
          <w:sz w:val="24"/>
          <w:szCs w:val="24"/>
        </w:rPr>
      </w:pPr>
      <w:r w:rsidRPr="00A97CB1">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80679" w:rsidRPr="00A97CB1" w:rsidRDefault="00680679" w:rsidP="00680679">
      <w:pPr>
        <w:pStyle w:val="31"/>
        <w:widowControl w:val="0"/>
        <w:tabs>
          <w:tab w:val="left" w:pos="1066"/>
        </w:tabs>
        <w:spacing w:after="0"/>
        <w:ind w:left="0" w:firstLine="567"/>
        <w:jc w:val="both"/>
        <w:rPr>
          <w:rFonts w:ascii="Arial" w:hAnsi="Arial" w:cs="Arial"/>
          <w:color w:val="000000"/>
          <w:sz w:val="24"/>
          <w:szCs w:val="24"/>
        </w:rPr>
      </w:pPr>
      <w:r w:rsidRPr="00A97CB1">
        <w:rPr>
          <w:rFonts w:ascii="Arial" w:hAnsi="Arial" w:cs="Arial"/>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680679" w:rsidRPr="00A97CB1" w:rsidRDefault="00680679" w:rsidP="00680679">
      <w:pPr>
        <w:pStyle w:val="31"/>
        <w:widowControl w:val="0"/>
        <w:tabs>
          <w:tab w:val="left" w:pos="1066"/>
        </w:tabs>
        <w:spacing w:after="0"/>
        <w:ind w:left="0" w:firstLine="567"/>
        <w:jc w:val="both"/>
        <w:rPr>
          <w:rFonts w:ascii="Arial" w:hAnsi="Arial" w:cs="Arial"/>
          <w:sz w:val="24"/>
          <w:szCs w:val="24"/>
        </w:rPr>
      </w:pPr>
      <w:r w:rsidRPr="00A97CB1">
        <w:rPr>
          <w:rFonts w:ascii="Arial" w:hAnsi="Arial" w:cs="Arial"/>
          <w:sz w:val="24"/>
          <w:szCs w:val="24"/>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80679" w:rsidRPr="00A97CB1" w:rsidRDefault="00680679" w:rsidP="00680679">
      <w:pPr>
        <w:widowControl w:val="0"/>
        <w:shd w:val="clear" w:color="auto" w:fill="FFFFFF"/>
        <w:tabs>
          <w:tab w:val="left" w:pos="1042"/>
        </w:tabs>
        <w:ind w:firstLine="567"/>
        <w:jc w:val="both"/>
        <w:rPr>
          <w:rFonts w:ascii="Arial" w:hAnsi="Arial" w:cs="Arial"/>
          <w:sz w:val="24"/>
          <w:szCs w:val="24"/>
        </w:rPr>
      </w:pPr>
      <w:r w:rsidRPr="00A97CB1">
        <w:rPr>
          <w:rFonts w:ascii="Arial" w:hAnsi="Arial" w:cs="Arial"/>
          <w:sz w:val="24"/>
          <w:szCs w:val="24"/>
        </w:rPr>
        <w:t xml:space="preserve">6. Поступление гражданина на муниципальную службу осуществляется </w:t>
      </w:r>
      <w:proofErr w:type="gramStart"/>
      <w:r w:rsidRPr="00A97CB1">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97CB1">
        <w:rPr>
          <w:rFonts w:ascii="Arial" w:hAnsi="Arial" w:cs="Arial"/>
          <w:sz w:val="24"/>
          <w:szCs w:val="24"/>
        </w:rPr>
        <w:t xml:space="preserve"> с учетом особенностей, предусмотренных Федеральным законом «О муниципальной службе в Российской </w:t>
      </w:r>
      <w:r w:rsidRPr="00A97CB1">
        <w:rPr>
          <w:rFonts w:ascii="Arial" w:hAnsi="Arial" w:cs="Arial"/>
          <w:sz w:val="24"/>
          <w:szCs w:val="24"/>
        </w:rPr>
        <w:lastRenderedPageBreak/>
        <w:t>Федерации».</w:t>
      </w:r>
    </w:p>
    <w:p w:rsidR="00680679" w:rsidRPr="00A97CB1" w:rsidRDefault="00680679" w:rsidP="00680679">
      <w:pPr>
        <w:pStyle w:val="31"/>
        <w:widowControl w:val="0"/>
        <w:tabs>
          <w:tab w:val="left" w:pos="1042"/>
        </w:tabs>
        <w:spacing w:after="0"/>
        <w:ind w:left="0" w:firstLine="567"/>
        <w:jc w:val="both"/>
        <w:rPr>
          <w:rFonts w:ascii="Arial" w:hAnsi="Arial" w:cs="Arial"/>
          <w:sz w:val="24"/>
          <w:szCs w:val="24"/>
        </w:rPr>
      </w:pPr>
      <w:r w:rsidRPr="00A97CB1">
        <w:rPr>
          <w:rFonts w:ascii="Arial" w:hAnsi="Arial" w:cs="Arial"/>
          <w:sz w:val="24"/>
          <w:szCs w:val="24"/>
        </w:rPr>
        <w:t>7. Гражданин, поступающий на должность главы администрации Верхнекубанского сельского поселения Новокубанского района по результатам конкурса на замещение указанной должности, заключает контракт. Порядок замещения должности главы администрации Верхнекубанского сельского поселения Новокубанского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Верхнекубанского сельского поселения Новокубанского района по контракту, утверждается законом Краснодарского края.</w:t>
      </w:r>
    </w:p>
    <w:p w:rsidR="00680679" w:rsidRPr="00A97CB1" w:rsidRDefault="00680679" w:rsidP="00680679">
      <w:pPr>
        <w:widowControl w:val="0"/>
        <w:shd w:val="clear" w:color="auto" w:fill="FFFFFF"/>
        <w:tabs>
          <w:tab w:val="left" w:pos="1042"/>
        </w:tabs>
        <w:ind w:firstLine="567"/>
        <w:jc w:val="both"/>
        <w:rPr>
          <w:rFonts w:ascii="Arial" w:hAnsi="Arial" w:cs="Arial"/>
          <w:sz w:val="24"/>
          <w:szCs w:val="24"/>
        </w:rPr>
      </w:pPr>
      <w:r w:rsidRPr="00A97CB1">
        <w:rPr>
          <w:rFonts w:ascii="Arial" w:hAnsi="Arial" w:cs="Arial"/>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80679" w:rsidRPr="00A97CB1" w:rsidRDefault="00680679" w:rsidP="00680679">
      <w:pPr>
        <w:widowControl w:val="0"/>
        <w:shd w:val="clear" w:color="auto" w:fill="FFFFFF"/>
        <w:tabs>
          <w:tab w:val="left" w:pos="1042"/>
        </w:tabs>
        <w:ind w:firstLine="567"/>
        <w:jc w:val="both"/>
        <w:rPr>
          <w:rFonts w:ascii="Arial" w:hAnsi="Arial" w:cs="Arial"/>
          <w:sz w:val="24"/>
          <w:szCs w:val="24"/>
        </w:rPr>
      </w:pPr>
      <w:r w:rsidRPr="00A97CB1">
        <w:rPr>
          <w:rFonts w:ascii="Arial" w:hAnsi="Arial" w:cs="Arial"/>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80679" w:rsidRPr="009834C6" w:rsidRDefault="00680679" w:rsidP="00680679">
      <w:pPr>
        <w:widowControl w:val="0"/>
        <w:shd w:val="clear" w:color="auto" w:fill="FFFFFF"/>
        <w:tabs>
          <w:tab w:val="left" w:pos="1042"/>
        </w:tabs>
        <w:ind w:firstLine="567"/>
        <w:jc w:val="both"/>
        <w:rPr>
          <w:rFonts w:ascii="Arial" w:hAnsi="Arial" w:cs="Arial"/>
          <w:sz w:val="24"/>
          <w:szCs w:val="24"/>
        </w:rPr>
      </w:pPr>
    </w:p>
    <w:p w:rsidR="00680679" w:rsidRPr="009834C6" w:rsidRDefault="00680679" w:rsidP="00680679">
      <w:pPr>
        <w:widowControl w:val="0"/>
        <w:shd w:val="clear" w:color="auto" w:fill="FFFFFF"/>
        <w:tabs>
          <w:tab w:val="left" w:pos="1042"/>
        </w:tabs>
        <w:ind w:firstLine="567"/>
        <w:jc w:val="both"/>
        <w:rPr>
          <w:rFonts w:ascii="Arial" w:hAnsi="Arial" w:cs="Arial"/>
          <w:sz w:val="24"/>
          <w:szCs w:val="24"/>
        </w:rPr>
      </w:pPr>
      <w:r w:rsidRPr="009834C6">
        <w:rPr>
          <w:rFonts w:ascii="Arial" w:hAnsi="Arial" w:cs="Arial"/>
          <w:sz w:val="24"/>
          <w:szCs w:val="24"/>
        </w:rPr>
        <w:t>Статья 19. Конкурс на замещение должности муниципальной службы</w:t>
      </w:r>
    </w:p>
    <w:p w:rsidR="00680679" w:rsidRPr="009834C6" w:rsidRDefault="00680679" w:rsidP="00680679">
      <w:pPr>
        <w:pStyle w:val="3"/>
        <w:widowControl w:val="0"/>
        <w:spacing w:after="0"/>
        <w:ind w:firstLine="567"/>
        <w:jc w:val="both"/>
        <w:rPr>
          <w:rFonts w:ascii="Arial" w:hAnsi="Arial" w:cs="Arial"/>
          <w:sz w:val="24"/>
          <w:szCs w:val="24"/>
        </w:rPr>
      </w:pPr>
    </w:p>
    <w:p w:rsidR="00680679" w:rsidRPr="00A97CB1" w:rsidRDefault="00680679" w:rsidP="00680679">
      <w:pPr>
        <w:pStyle w:val="3"/>
        <w:widowControl w:val="0"/>
        <w:spacing w:after="0"/>
        <w:ind w:firstLine="567"/>
        <w:jc w:val="both"/>
        <w:rPr>
          <w:rFonts w:ascii="Arial" w:hAnsi="Arial" w:cs="Arial"/>
          <w:sz w:val="24"/>
          <w:szCs w:val="24"/>
        </w:rPr>
      </w:pPr>
      <w:r w:rsidRPr="00A97CB1">
        <w:rPr>
          <w:rFonts w:ascii="Arial" w:hAnsi="Arial" w:cs="Arial"/>
          <w:sz w:val="24"/>
          <w:szCs w:val="24"/>
        </w:rPr>
        <w:t xml:space="preserve">1. При замещении должности муниципальной службы в </w:t>
      </w:r>
      <w:proofErr w:type="spellStart"/>
      <w:r w:rsidRPr="00A97CB1">
        <w:rPr>
          <w:rFonts w:ascii="Arial" w:hAnsi="Arial" w:cs="Arial"/>
          <w:sz w:val="24"/>
          <w:szCs w:val="24"/>
        </w:rPr>
        <w:t>Верхнекубанском</w:t>
      </w:r>
      <w:proofErr w:type="spellEnd"/>
      <w:r w:rsidRPr="00A97CB1">
        <w:rPr>
          <w:rFonts w:ascii="Arial" w:hAnsi="Arial" w:cs="Arial"/>
          <w:sz w:val="24"/>
          <w:szCs w:val="24"/>
        </w:rPr>
        <w:t xml:space="preserve"> сельском поселении Новокубанского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80679" w:rsidRPr="00A97CB1" w:rsidRDefault="00680679" w:rsidP="00680679">
      <w:pPr>
        <w:widowControl w:val="0"/>
        <w:shd w:val="clear" w:color="auto" w:fill="FFFFFF"/>
        <w:tabs>
          <w:tab w:val="left" w:pos="993"/>
          <w:tab w:val="left" w:pos="1310"/>
        </w:tabs>
        <w:ind w:firstLine="567"/>
        <w:jc w:val="both"/>
        <w:rPr>
          <w:rFonts w:ascii="Arial" w:hAnsi="Arial" w:cs="Arial"/>
          <w:sz w:val="24"/>
          <w:szCs w:val="24"/>
        </w:rPr>
      </w:pPr>
      <w:r w:rsidRPr="00A97CB1">
        <w:rPr>
          <w:rFonts w:ascii="Arial" w:hAnsi="Arial" w:cs="Arial"/>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Верхнекубанского сельского поселения Новокубанского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A97CB1">
        <w:rPr>
          <w:rFonts w:ascii="Arial" w:hAnsi="Arial" w:cs="Arial"/>
          <w:sz w:val="24"/>
          <w:szCs w:val="24"/>
        </w:rPr>
        <w:t>позднее</w:t>
      </w:r>
      <w:proofErr w:type="gramEnd"/>
      <w:r w:rsidRPr="00A97CB1">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Верхнекубанского сельского поселения Новокубанского района.</w:t>
      </w:r>
    </w:p>
    <w:p w:rsidR="00680679" w:rsidRPr="00A97CB1" w:rsidRDefault="00680679" w:rsidP="00680679">
      <w:pPr>
        <w:pStyle w:val="31"/>
        <w:widowControl w:val="0"/>
        <w:tabs>
          <w:tab w:val="left" w:pos="993"/>
        </w:tabs>
        <w:spacing w:after="0"/>
        <w:ind w:left="0" w:firstLine="567"/>
        <w:jc w:val="both"/>
        <w:rPr>
          <w:rFonts w:ascii="Arial" w:hAnsi="Arial" w:cs="Arial"/>
          <w:sz w:val="24"/>
          <w:szCs w:val="24"/>
        </w:rPr>
      </w:pPr>
      <w:r w:rsidRPr="00A97CB1">
        <w:rPr>
          <w:rFonts w:ascii="Arial" w:hAnsi="Arial" w:cs="Arial"/>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615B8" w:rsidRDefault="00F615B8"/>
    <w:sectPr w:rsidR="00F615B8" w:rsidSect="0038424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80679"/>
    <w:rsid w:val="000E214D"/>
    <w:rsid w:val="00255752"/>
    <w:rsid w:val="002B6DB8"/>
    <w:rsid w:val="003040C9"/>
    <w:rsid w:val="00384243"/>
    <w:rsid w:val="003B7FA5"/>
    <w:rsid w:val="00423F5C"/>
    <w:rsid w:val="004817AB"/>
    <w:rsid w:val="0048556C"/>
    <w:rsid w:val="00531A8C"/>
    <w:rsid w:val="00546214"/>
    <w:rsid w:val="005A546A"/>
    <w:rsid w:val="005B528B"/>
    <w:rsid w:val="005F5708"/>
    <w:rsid w:val="00680679"/>
    <w:rsid w:val="006C3CD7"/>
    <w:rsid w:val="00711FFA"/>
    <w:rsid w:val="007434DF"/>
    <w:rsid w:val="00826755"/>
    <w:rsid w:val="00854AD3"/>
    <w:rsid w:val="008B7614"/>
    <w:rsid w:val="00927EF3"/>
    <w:rsid w:val="009F7F87"/>
    <w:rsid w:val="00A775E0"/>
    <w:rsid w:val="00A86B56"/>
    <w:rsid w:val="00AB069F"/>
    <w:rsid w:val="00AE0261"/>
    <w:rsid w:val="00BC6F76"/>
    <w:rsid w:val="00C156E1"/>
    <w:rsid w:val="00C21575"/>
    <w:rsid w:val="00C34455"/>
    <w:rsid w:val="00C62875"/>
    <w:rsid w:val="00C7778E"/>
    <w:rsid w:val="00CF2C91"/>
    <w:rsid w:val="00D73CE3"/>
    <w:rsid w:val="00DA1771"/>
    <w:rsid w:val="00DA65FD"/>
    <w:rsid w:val="00DE111D"/>
    <w:rsid w:val="00DE5ABC"/>
    <w:rsid w:val="00E3728C"/>
    <w:rsid w:val="00EE798A"/>
    <w:rsid w:val="00F077FD"/>
    <w:rsid w:val="00F615B8"/>
    <w:rsid w:val="00FB4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79"/>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680679"/>
    <w:pPr>
      <w:spacing w:after="120" w:line="480" w:lineRule="auto"/>
    </w:pPr>
  </w:style>
  <w:style w:type="character" w:customStyle="1" w:styleId="20">
    <w:name w:val="Основной текст 2 Знак"/>
    <w:basedOn w:val="a0"/>
    <w:link w:val="2"/>
    <w:uiPriority w:val="99"/>
    <w:semiHidden/>
    <w:rsid w:val="00680679"/>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680679"/>
    <w:pPr>
      <w:spacing w:after="120"/>
    </w:pPr>
    <w:rPr>
      <w:sz w:val="16"/>
      <w:szCs w:val="16"/>
    </w:rPr>
  </w:style>
  <w:style w:type="character" w:customStyle="1" w:styleId="30">
    <w:name w:val="Основной текст 3 Знак"/>
    <w:basedOn w:val="a0"/>
    <w:link w:val="3"/>
    <w:uiPriority w:val="99"/>
    <w:semiHidden/>
    <w:rsid w:val="00680679"/>
    <w:rPr>
      <w:rFonts w:ascii="Times New Roman" w:eastAsia="Times New Roman" w:hAnsi="Times New Roman" w:cs="Times New Roman"/>
      <w:sz w:val="16"/>
      <w:szCs w:val="16"/>
      <w:lang w:eastAsia="ru-RU"/>
    </w:rPr>
  </w:style>
  <w:style w:type="paragraph" w:styleId="31">
    <w:name w:val="Body Text Indent 3"/>
    <w:basedOn w:val="a"/>
    <w:link w:val="32"/>
    <w:uiPriority w:val="99"/>
    <w:unhideWhenUsed/>
    <w:rsid w:val="00680679"/>
    <w:pPr>
      <w:spacing w:after="120"/>
      <w:ind w:left="283"/>
    </w:pPr>
    <w:rPr>
      <w:sz w:val="16"/>
      <w:szCs w:val="16"/>
    </w:rPr>
  </w:style>
  <w:style w:type="character" w:customStyle="1" w:styleId="32">
    <w:name w:val="Основной текст с отступом 3 Знак"/>
    <w:basedOn w:val="a0"/>
    <w:link w:val="31"/>
    <w:uiPriority w:val="99"/>
    <w:rsid w:val="0068067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0</DocSecurity>
  <Lines>38</Lines>
  <Paragraphs>10</Paragraphs>
  <ScaleCrop>false</ScaleCrop>
  <Company>office 2007 rus ent:</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2016-02-08T07:47:00Z</dcterms:created>
  <dcterms:modified xsi:type="dcterms:W3CDTF">2016-02-08T07:47:00Z</dcterms:modified>
</cp:coreProperties>
</file>